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58" w:rsidRPr="00431D58" w:rsidRDefault="00431D58" w:rsidP="00431D58">
      <w:pPr>
        <w:kinsoku w:val="0"/>
        <w:overflowPunct w:val="0"/>
        <w:autoSpaceDE w:val="0"/>
        <w:autoSpaceDN w:val="0"/>
        <w:adjustRightInd w:val="0"/>
        <w:spacing w:line="240" w:lineRule="auto"/>
        <w:ind w:left="265"/>
        <w:rPr>
          <w:rFonts w:ascii="Adobe Jenson Pro" w:hAnsi="Adobe Jenson Pro" w:cs="Adobe Jenson Pro"/>
          <w:i/>
          <w:iCs/>
          <w:color w:val="231F20"/>
          <w:sz w:val="17"/>
          <w:szCs w:val="17"/>
        </w:rPr>
      </w:pPr>
      <w:r w:rsidRPr="00431D58">
        <w:rPr>
          <w:rFonts w:ascii="Adobe Jenson Pro" w:hAnsi="Adobe Jenson Pro" w:cs="Adobe Jenson Pro"/>
          <w:i/>
          <w:iCs/>
          <w:color w:val="231F20"/>
          <w:sz w:val="17"/>
          <w:szCs w:val="17"/>
        </w:rPr>
        <w:t>Tabelle 86: Ämter und Gemeinden im Naturpark und im Untersuchungsgebiet</w:t>
      </w:r>
    </w:p>
    <w:p w:rsidR="00431D58" w:rsidRPr="00431D58" w:rsidRDefault="00431D58" w:rsidP="00431D58">
      <w:pPr>
        <w:kinsoku w:val="0"/>
        <w:overflowPunct w:val="0"/>
        <w:autoSpaceDE w:val="0"/>
        <w:autoSpaceDN w:val="0"/>
        <w:adjustRightInd w:val="0"/>
        <w:spacing w:before="6" w:line="240" w:lineRule="auto"/>
        <w:rPr>
          <w:rFonts w:ascii="Adobe Jenson Pro" w:hAnsi="Adobe Jenson Pro" w:cs="Adobe Jenson Pro"/>
          <w:i/>
          <w:iCs/>
          <w:sz w:val="10"/>
          <w:szCs w:val="10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56"/>
        <w:gridCol w:w="2183"/>
        <w:gridCol w:w="2183"/>
        <w:gridCol w:w="2183"/>
      </w:tblGrid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dobe Jenson Pro" w:hAnsi="Adobe Jenson Pro" w:cs="Adobe Jenson Pro"/>
                <w:i/>
                <w:iCs/>
                <w:sz w:val="13"/>
                <w:szCs w:val="13"/>
              </w:rPr>
            </w:pPr>
          </w:p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79"/>
              <w:rPr>
                <w:rFonts w:ascii="Myriad Pro" w:hAnsi="Myriad Pro" w:cs="Myriad Pro"/>
                <w:color w:val="231F20"/>
                <w:sz w:val="16"/>
                <w:szCs w:val="16"/>
              </w:rPr>
            </w:pPr>
            <w:r w:rsidRPr="00431D58">
              <w:rPr>
                <w:rFonts w:ascii="Myriad Pro" w:hAnsi="Myriad Pro" w:cs="Myriad Pro"/>
                <w:color w:val="231F20"/>
                <w:sz w:val="16"/>
                <w:szCs w:val="16"/>
              </w:rPr>
              <w:t>Amt</w:t>
            </w: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dobe Jenson Pro" w:hAnsi="Adobe Jenson Pro" w:cs="Adobe Jenson Pro"/>
                <w:i/>
                <w:iCs/>
                <w:sz w:val="13"/>
                <w:szCs w:val="13"/>
              </w:rPr>
            </w:pPr>
          </w:p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Myriad Pro" w:hAnsi="Myriad Pro" w:cs="Myriad Pro"/>
                <w:color w:val="231F20"/>
                <w:sz w:val="16"/>
                <w:szCs w:val="16"/>
              </w:rPr>
            </w:pPr>
            <w:r w:rsidRPr="00431D58">
              <w:rPr>
                <w:rFonts w:ascii="Myriad Pro" w:hAnsi="Myriad Pro" w:cs="Myriad Pro"/>
                <w:color w:val="231F20"/>
                <w:sz w:val="16"/>
                <w:szCs w:val="16"/>
              </w:rPr>
              <w:t>Gemeinde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76" w:line="240" w:lineRule="auto"/>
              <w:ind w:left="684" w:right="426" w:hanging="230"/>
              <w:rPr>
                <w:rFonts w:ascii="Myriad Pro" w:hAnsi="Myriad Pro" w:cs="Myriad Pro"/>
                <w:color w:val="231F20"/>
                <w:sz w:val="16"/>
                <w:szCs w:val="16"/>
              </w:rPr>
            </w:pPr>
            <w:r w:rsidRPr="00431D58">
              <w:rPr>
                <w:rFonts w:ascii="Myriad Pro" w:hAnsi="Myriad Pro" w:cs="Myriad Pro"/>
                <w:color w:val="231F20"/>
                <w:sz w:val="16"/>
                <w:szCs w:val="16"/>
              </w:rPr>
              <w:t>Gesamtfläche in ha (01.04.2005)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76" w:line="240" w:lineRule="auto"/>
              <w:ind w:left="220" w:right="191" w:firstLine="552"/>
              <w:rPr>
                <w:rFonts w:ascii="Myriad Pro" w:hAnsi="Myriad Pro" w:cs="Myriad Pro"/>
                <w:color w:val="231F20"/>
                <w:sz w:val="16"/>
                <w:szCs w:val="16"/>
              </w:rPr>
            </w:pPr>
            <w:r w:rsidRPr="00431D58">
              <w:rPr>
                <w:rFonts w:ascii="Myriad Pro" w:hAnsi="Myriad Pro" w:cs="Myriad Pro"/>
                <w:color w:val="231F20"/>
                <w:sz w:val="16"/>
                <w:szCs w:val="16"/>
              </w:rPr>
              <w:t>Fläche im Untersuchungsgebiet (ha)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dobe Jenson Pro" w:hAnsi="Adobe Jenson Pro" w:cs="Adobe Jenson Pro"/>
                <w:i/>
                <w:iCs/>
                <w:sz w:val="13"/>
                <w:szCs w:val="13"/>
              </w:rPr>
            </w:pPr>
          </w:p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74"/>
              <w:rPr>
                <w:rFonts w:ascii="Myriad Pro" w:hAnsi="Myriad Pro" w:cs="Myriad Pro"/>
                <w:color w:val="231F20"/>
                <w:sz w:val="16"/>
                <w:szCs w:val="16"/>
              </w:rPr>
            </w:pPr>
            <w:r w:rsidRPr="00431D58">
              <w:rPr>
                <w:rFonts w:ascii="Myriad Pro" w:hAnsi="Myriad Pro" w:cs="Myriad Pro"/>
                <w:color w:val="231F20"/>
                <w:sz w:val="16"/>
                <w:szCs w:val="16"/>
              </w:rPr>
              <w:t>Fläche im Naturpark (ha)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43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Amt Bützow-Land</w:t>
            </w: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Baumgarten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3.917,0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3.017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900,7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Bernitt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7.374,9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6.884,2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490,7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Dreetz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1.196,7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1.196,7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441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-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Rühn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1.445,5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1.445,5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441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-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Steinhagen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1.010,4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1.010,4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441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-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Tarnow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8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4.087,9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3.707,2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716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380,7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Warnow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8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4.215,8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1.114,7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3.101,1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43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 xml:space="preserve">Amt </w:t>
            </w: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Crivitz</w:t>
            </w:r>
            <w:proofErr w:type="spellEnd"/>
            <w:r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 xml:space="preserve"> wurde mit Amt Ostufer zusammengelegt – heute nur Amt </w:t>
            </w:r>
            <w:proofErr w:type="spellStart"/>
            <w:r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Crivitz</w:t>
            </w:r>
            <w:proofErr w:type="spellEnd"/>
            <w:r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!</w:t>
            </w: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Crivitz</w:t>
            </w:r>
            <w:proofErr w:type="spellEnd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, Stadt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5.897,3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4.121,9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1.775,4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Demen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4.691,3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4.343,7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347,6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43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Amt Güstrow-Land</w:t>
            </w: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Gülzow-Prüzen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8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5.826,0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8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4.407,7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1.418,3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 xml:space="preserve">Klein </w:t>
            </w: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Upahl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800,7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244,6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556,1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Lohmen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3.467,4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2.091,7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1.375,7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43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Amt Neukloster-</w:t>
            </w: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Warin</w:t>
            </w:r>
            <w:proofErr w:type="spellEnd"/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Bibow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8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2.373,1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1.147,2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1.225,9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Glasin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3.959,1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3.409,5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549,6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Jesendorf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2.111,2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2.111,2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441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-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Lübberstorf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1.309,8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681,9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627,9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Neukloster, Stadt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2.739,5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1.881,8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857,7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Warin</w:t>
            </w:r>
            <w:proofErr w:type="spellEnd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, Stadt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4.436,6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58,9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4.377,7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Zurow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8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4.089,8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2.955,9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1.133,9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43" w:line="240" w:lineRule="auto"/>
              <w:ind w:left="79" w:right="611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 xml:space="preserve">Amt </w:t>
            </w:r>
            <w:proofErr w:type="spellStart"/>
            <w:r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Crivitz</w:t>
            </w:r>
            <w:proofErr w:type="spellEnd"/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Cambs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8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2.064,4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1.612,2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452,2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Dobin</w:t>
            </w:r>
            <w:proofErr w:type="spellEnd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 xml:space="preserve"> am See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3.554,9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3.554,9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441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-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Gneven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1.037,5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277,6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759,9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Godern</w:t>
            </w:r>
            <w:proofErr w:type="spellEnd"/>
            <w:r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/</w:t>
            </w:r>
            <w:proofErr w:type="spellStart"/>
            <w:r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Pinnow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459,0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278,9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180,1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 xml:space="preserve">Langen </w:t>
            </w: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Brütz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1.540,4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369,5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1.170,9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Leezen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2.683,7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1.814,7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869,0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Pinnow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8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1.418,1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632,2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785,9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dobe Jenson Pro" w:hAnsi="Adobe Jenson Pro" w:cs="Adobe Jenson Pro"/>
                <w:i/>
                <w:iCs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Raben Steinfeld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971,8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591,8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2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380,0</w:t>
            </w:r>
          </w:p>
        </w:tc>
      </w:tr>
    </w:tbl>
    <w:p w:rsidR="00431D58" w:rsidRPr="00431D58" w:rsidRDefault="00431D58" w:rsidP="00431D58">
      <w:pPr>
        <w:autoSpaceDE w:val="0"/>
        <w:autoSpaceDN w:val="0"/>
        <w:adjustRightInd w:val="0"/>
        <w:spacing w:line="240" w:lineRule="auto"/>
        <w:rPr>
          <w:rFonts w:ascii="Adobe Jenson Pro" w:hAnsi="Adobe Jenson Pro" w:cs="Adobe Jenson Pro"/>
          <w:i/>
          <w:iCs/>
          <w:sz w:val="10"/>
          <w:szCs w:val="10"/>
        </w:rPr>
        <w:sectPr w:rsidR="00431D58" w:rsidRPr="00431D58" w:rsidSect="00431D58">
          <w:pgSz w:w="11920" w:h="16880"/>
          <w:pgMar w:top="0" w:right="720" w:bottom="0" w:left="560" w:header="720" w:footer="720" w:gutter="0"/>
          <w:cols w:space="720"/>
          <w:noEndnote/>
        </w:sectPr>
      </w:pPr>
    </w:p>
    <w:p w:rsidR="00431D58" w:rsidRPr="00431D58" w:rsidRDefault="00431D58" w:rsidP="00431D5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dobe Jenson Pro" w:hAnsi="Adobe Jenson Pro" w:cs="Adobe Jenson Pro"/>
          <w:i/>
          <w:iCs/>
          <w:sz w:val="20"/>
          <w:szCs w:val="20"/>
        </w:rPr>
      </w:pPr>
    </w:p>
    <w:p w:rsidR="00431D58" w:rsidRPr="00431D58" w:rsidRDefault="00431D58" w:rsidP="00431D58">
      <w:pPr>
        <w:kinsoku w:val="0"/>
        <w:overflowPunct w:val="0"/>
        <w:autoSpaceDE w:val="0"/>
        <w:autoSpaceDN w:val="0"/>
        <w:adjustRightInd w:val="0"/>
        <w:spacing w:before="61" w:line="240" w:lineRule="auto"/>
        <w:ind w:left="68"/>
        <w:rPr>
          <w:rFonts w:ascii="Myriad Pro" w:hAnsi="Myriad Pro" w:cs="Myriad Pro"/>
          <w:color w:val="231F20"/>
          <w:sz w:val="17"/>
          <w:szCs w:val="17"/>
        </w:rPr>
      </w:pPr>
      <w:r w:rsidRPr="00431D58">
        <w:rPr>
          <w:rFonts w:ascii="Myriad Pro" w:hAnsi="Myriad Pro" w:cs="Myriad Pro"/>
          <w:color w:val="231F20"/>
          <w:sz w:val="17"/>
          <w:szCs w:val="17"/>
        </w:rPr>
        <w:t xml:space="preserve">1 5 4 | N A T U R P A R K P L A N </w:t>
      </w:r>
      <w:proofErr w:type="gramStart"/>
      <w:r w:rsidRPr="00431D58">
        <w:rPr>
          <w:rFonts w:ascii="Myriad Pro" w:hAnsi="Myriad Pro" w:cs="Myriad Pro"/>
          <w:color w:val="231F20"/>
          <w:sz w:val="17"/>
          <w:szCs w:val="17"/>
        </w:rPr>
        <w:t>„ S</w:t>
      </w:r>
      <w:proofErr w:type="gramEnd"/>
      <w:r w:rsidRPr="00431D58">
        <w:rPr>
          <w:rFonts w:ascii="Myriad Pro" w:hAnsi="Myriad Pro" w:cs="Myriad Pro"/>
          <w:color w:val="231F20"/>
          <w:sz w:val="17"/>
          <w:szCs w:val="17"/>
        </w:rPr>
        <w:t xml:space="preserve"> T E R N B E R G E R S E </w:t>
      </w:r>
      <w:proofErr w:type="spellStart"/>
      <w:r w:rsidRPr="00431D58">
        <w:rPr>
          <w:rFonts w:ascii="Myriad Pro" w:hAnsi="Myriad Pro" w:cs="Myriad Pro"/>
          <w:color w:val="231F20"/>
          <w:sz w:val="17"/>
          <w:szCs w:val="17"/>
        </w:rPr>
        <w:t>E</w:t>
      </w:r>
      <w:proofErr w:type="spellEnd"/>
      <w:r w:rsidRPr="00431D58">
        <w:rPr>
          <w:rFonts w:ascii="Myriad Pro" w:hAnsi="Myriad Pro" w:cs="Myriad Pro"/>
          <w:color w:val="231F20"/>
          <w:sz w:val="17"/>
          <w:szCs w:val="17"/>
        </w:rPr>
        <w:t xml:space="preserve"> N L A N D “ , BA N D I </w:t>
      </w:r>
      <w:proofErr w:type="spellStart"/>
      <w:r w:rsidRPr="00431D58">
        <w:rPr>
          <w:rFonts w:ascii="Myriad Pro" w:hAnsi="Myriad Pro" w:cs="Myriad Pro"/>
          <w:color w:val="231F20"/>
          <w:sz w:val="17"/>
          <w:szCs w:val="17"/>
        </w:rPr>
        <w:t>I</w:t>
      </w:r>
      <w:proofErr w:type="spellEnd"/>
      <w:r w:rsidRPr="00431D58">
        <w:rPr>
          <w:rFonts w:ascii="Myriad Pro" w:hAnsi="Myriad Pro" w:cs="Myriad Pro"/>
          <w:color w:val="231F20"/>
          <w:sz w:val="17"/>
          <w:szCs w:val="17"/>
        </w:rPr>
        <w:t xml:space="preserve"> : D A T E N U N D F A K T E N</w:t>
      </w:r>
    </w:p>
    <w:p w:rsidR="00431D58" w:rsidRPr="00431D58" w:rsidRDefault="00431D58" w:rsidP="00431D5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Myriad Pro" w:hAnsi="Myriad Pro" w:cs="Myriad Pro"/>
          <w:sz w:val="20"/>
          <w:szCs w:val="20"/>
        </w:rPr>
      </w:pPr>
    </w:p>
    <w:p w:rsidR="00431D58" w:rsidRPr="00431D58" w:rsidRDefault="00431D58" w:rsidP="00431D58">
      <w:pPr>
        <w:kinsoku w:val="0"/>
        <w:overflowPunct w:val="0"/>
        <w:autoSpaceDE w:val="0"/>
        <w:autoSpaceDN w:val="0"/>
        <w:adjustRightInd w:val="0"/>
        <w:spacing w:before="9" w:after="1" w:line="240" w:lineRule="auto"/>
        <w:rPr>
          <w:rFonts w:ascii="Myriad Pro" w:hAnsi="Myriad Pro" w:cs="Myriad Pro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56"/>
        <w:gridCol w:w="2183"/>
        <w:gridCol w:w="2183"/>
        <w:gridCol w:w="2183"/>
      </w:tblGrid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Myriad Pro" w:hAnsi="Myriad Pro" w:cs="Myriad Pro"/>
                <w:sz w:val="14"/>
                <w:szCs w:val="14"/>
              </w:rPr>
            </w:pPr>
          </w:p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Myriad Pro" w:hAnsi="Myriad Pro" w:cs="Myriad Pro"/>
                <w:color w:val="231F20"/>
                <w:sz w:val="16"/>
                <w:szCs w:val="16"/>
              </w:rPr>
            </w:pPr>
            <w:r w:rsidRPr="00431D58">
              <w:rPr>
                <w:rFonts w:ascii="Myriad Pro" w:hAnsi="Myriad Pro" w:cs="Myriad Pro"/>
                <w:color w:val="231F20"/>
                <w:sz w:val="16"/>
                <w:szCs w:val="16"/>
              </w:rPr>
              <w:t>Amt</w:t>
            </w: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Myriad Pro" w:hAnsi="Myriad Pro" w:cs="Myriad Pro"/>
                <w:sz w:val="14"/>
                <w:szCs w:val="14"/>
              </w:rPr>
            </w:pPr>
          </w:p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Myriad Pro" w:hAnsi="Myriad Pro" w:cs="Myriad Pro"/>
                <w:color w:val="231F20"/>
                <w:sz w:val="16"/>
                <w:szCs w:val="16"/>
              </w:rPr>
            </w:pPr>
            <w:r w:rsidRPr="00431D58">
              <w:rPr>
                <w:rFonts w:ascii="Myriad Pro" w:hAnsi="Myriad Pro" w:cs="Myriad Pro"/>
                <w:color w:val="231F20"/>
                <w:sz w:val="16"/>
                <w:szCs w:val="16"/>
              </w:rPr>
              <w:t>Gemeinde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76" w:line="240" w:lineRule="auto"/>
              <w:ind w:left="684" w:right="426" w:hanging="230"/>
              <w:rPr>
                <w:rFonts w:ascii="Myriad Pro" w:hAnsi="Myriad Pro" w:cs="Myriad Pro"/>
                <w:color w:val="231F20"/>
                <w:sz w:val="16"/>
                <w:szCs w:val="16"/>
              </w:rPr>
            </w:pPr>
            <w:r w:rsidRPr="00431D58">
              <w:rPr>
                <w:rFonts w:ascii="Myriad Pro" w:hAnsi="Myriad Pro" w:cs="Myriad Pro"/>
                <w:color w:val="231F20"/>
                <w:sz w:val="16"/>
                <w:szCs w:val="16"/>
              </w:rPr>
              <w:t>Gesamtfläche in ha (01.04.2005)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76" w:line="240" w:lineRule="auto"/>
              <w:ind w:left="220" w:right="191" w:firstLine="552"/>
              <w:rPr>
                <w:rFonts w:ascii="Myriad Pro" w:hAnsi="Myriad Pro" w:cs="Myriad Pro"/>
                <w:color w:val="231F20"/>
                <w:sz w:val="16"/>
                <w:szCs w:val="16"/>
              </w:rPr>
            </w:pPr>
            <w:r w:rsidRPr="00431D58">
              <w:rPr>
                <w:rFonts w:ascii="Myriad Pro" w:hAnsi="Myriad Pro" w:cs="Myriad Pro"/>
                <w:color w:val="231F20"/>
                <w:sz w:val="16"/>
                <w:szCs w:val="16"/>
              </w:rPr>
              <w:t>Fläche im Untersuchungsgebiet (ha)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Myriad Pro" w:hAnsi="Myriad Pro" w:cs="Myriad Pro"/>
                <w:sz w:val="14"/>
                <w:szCs w:val="14"/>
              </w:rPr>
            </w:pPr>
          </w:p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74"/>
              <w:rPr>
                <w:rFonts w:ascii="Myriad Pro" w:hAnsi="Myriad Pro" w:cs="Myriad Pro"/>
                <w:color w:val="231F20"/>
                <w:sz w:val="16"/>
                <w:szCs w:val="16"/>
              </w:rPr>
            </w:pPr>
            <w:r w:rsidRPr="00431D58">
              <w:rPr>
                <w:rFonts w:ascii="Myriad Pro" w:hAnsi="Myriad Pro" w:cs="Myriad Pro"/>
                <w:color w:val="231F20"/>
                <w:sz w:val="16"/>
                <w:szCs w:val="16"/>
              </w:rPr>
              <w:t>Fläche im Naturpark (ha)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701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43" w:line="240" w:lineRule="auto"/>
              <w:ind w:left="77" w:right="520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Amt Sternberger Seenlandschaft</w:t>
            </w: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Blankenberg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819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2.145,9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-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2.145,9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Myriad Pro" w:hAnsi="Myriad Pro" w:cs="Myriad Pro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Borkow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819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2.799,2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-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2.799,2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Myriad Pro" w:hAnsi="Myriad Pro" w:cs="Myriad Pro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Brüel</w:t>
            </w:r>
            <w:proofErr w:type="spellEnd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, Stadt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819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2.713,1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-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2.713,1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Myriad Pro" w:hAnsi="Myriad Pro" w:cs="Myriad Pro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Dabel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819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2.486,6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591,6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1.895,0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Myriad Pro" w:hAnsi="Myriad Pro" w:cs="Myriad Pro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 xml:space="preserve">Hohen </w:t>
            </w: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Pritz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819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2.359,6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1.319,8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1.039,8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Myriad Pro" w:hAnsi="Myriad Pro" w:cs="Myriad Pro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Kobrow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819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3.754,3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3.199,1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555,2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Myriad Pro" w:hAnsi="Myriad Pro" w:cs="Myriad Pro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Kuhlen-</w:t>
            </w: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Wendorf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819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4.996,1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right="838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702,8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4.293,3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Myriad Pro" w:hAnsi="Myriad Pro" w:cs="Myriad Pro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Langen Jarchow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819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1.091,5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121,6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715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969,9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Myriad Pro" w:hAnsi="Myriad Pro" w:cs="Myriad Pro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Mustin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2.622,2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-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2.622,2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Myriad Pro" w:hAnsi="Myriad Pro" w:cs="Myriad Pro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Sternberg, Stadt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819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6.745,1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251,1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6.494,0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Myriad Pro" w:hAnsi="Myriad Pro" w:cs="Myriad Pro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Weitendorf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819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4.220,0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1.984,4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2.235,6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Myriad Pro" w:hAnsi="Myriad Pro" w:cs="Myriad Pro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Witzin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819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1.885,6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-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1.885,6</w:t>
            </w:r>
          </w:p>
        </w:tc>
      </w:tr>
      <w:tr w:rsidR="00431D58" w:rsidRPr="0043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Myriad Pro" w:hAnsi="Myriad Pro" w:cs="Myriad Pro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79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proofErr w:type="spellStart"/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Zahrensdorf</w:t>
            </w:r>
            <w:proofErr w:type="spellEnd"/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4" w:right="819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1.420,6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right="839"/>
              <w:jc w:val="right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-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D58" w:rsidRPr="00431D58" w:rsidRDefault="00431D58" w:rsidP="00431D58">
            <w:pPr>
              <w:kinsoku w:val="0"/>
              <w:overflowPunct w:val="0"/>
              <w:autoSpaceDE w:val="0"/>
              <w:autoSpaceDN w:val="0"/>
              <w:adjustRightInd w:val="0"/>
              <w:spacing w:before="101" w:line="240" w:lineRule="auto"/>
              <w:ind w:left="863" w:right="820"/>
              <w:jc w:val="center"/>
              <w:rPr>
                <w:rFonts w:ascii="Myriad Pro Light" w:hAnsi="Myriad Pro Light" w:cs="Myriad Pro Light"/>
                <w:color w:val="231F20"/>
                <w:sz w:val="16"/>
                <w:szCs w:val="16"/>
              </w:rPr>
            </w:pPr>
            <w:r w:rsidRPr="00431D58">
              <w:rPr>
                <w:rFonts w:ascii="Myriad Pro Light" w:hAnsi="Myriad Pro Light" w:cs="Myriad Pro Light"/>
                <w:color w:val="231F20"/>
                <w:sz w:val="16"/>
                <w:szCs w:val="16"/>
              </w:rPr>
              <w:t>1.420,6</w:t>
            </w:r>
          </w:p>
        </w:tc>
      </w:tr>
    </w:tbl>
    <w:p w:rsidR="00431D58" w:rsidRPr="00431D58" w:rsidRDefault="00431D58" w:rsidP="00431D58">
      <w:pPr>
        <w:kinsoku w:val="0"/>
        <w:overflowPunct w:val="0"/>
        <w:autoSpaceDE w:val="0"/>
        <w:autoSpaceDN w:val="0"/>
        <w:adjustRightInd w:val="0"/>
        <w:spacing w:before="104" w:line="240" w:lineRule="auto"/>
        <w:ind w:left="319"/>
        <w:rPr>
          <w:rFonts w:ascii="Adobe Jenson Pro" w:hAnsi="Adobe Jenson Pro" w:cs="Adobe Jenson Pro"/>
          <w:i/>
          <w:iCs/>
          <w:color w:val="231F20"/>
          <w:sz w:val="17"/>
          <w:szCs w:val="17"/>
        </w:rPr>
      </w:pPr>
      <w:r w:rsidRPr="00431D58">
        <w:rPr>
          <w:rFonts w:ascii="Adobe Jenson Pro" w:hAnsi="Adobe Jenson Pro" w:cs="Adobe Jenson Pro"/>
          <w:i/>
          <w:iCs/>
          <w:color w:val="231F20"/>
          <w:sz w:val="17"/>
          <w:szCs w:val="17"/>
        </w:rPr>
        <w:t xml:space="preserve">Quelle: </w:t>
      </w:r>
      <w:hyperlink r:id="rId4" w:history="1">
        <w:r w:rsidRPr="00431D58">
          <w:rPr>
            <w:rFonts w:ascii="Adobe Jenson Pro" w:hAnsi="Adobe Jenson Pro" w:cs="Adobe Jenson Pro"/>
            <w:i/>
            <w:iCs/>
            <w:color w:val="231F20"/>
            <w:sz w:val="17"/>
            <w:szCs w:val="17"/>
          </w:rPr>
          <w:t xml:space="preserve">www.mvnet.de </w:t>
        </w:r>
      </w:hyperlink>
      <w:r w:rsidRPr="00431D58">
        <w:rPr>
          <w:rFonts w:ascii="Adobe Jenson Pro" w:hAnsi="Adobe Jenson Pro" w:cs="Adobe Jenson Pro"/>
          <w:i/>
          <w:iCs/>
          <w:color w:val="231F20"/>
          <w:sz w:val="17"/>
          <w:szCs w:val="17"/>
        </w:rPr>
        <w:t>08.2008, eigene Ermittlung</w:t>
      </w:r>
    </w:p>
    <w:p w:rsidR="007C5ED6" w:rsidRDefault="007C5ED6">
      <w:bookmarkStart w:id="0" w:name="_GoBack"/>
      <w:bookmarkEnd w:id="0"/>
    </w:p>
    <w:sectPr w:rsidR="007C5ED6" w:rsidSect="00ED0C14">
      <w:type w:val="continuous"/>
      <w:pgSz w:w="11920" w:h="16880"/>
      <w:pgMar w:top="0" w:right="720" w:bottom="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Jenson Pro">
    <w:panose1 w:val="020A0503050201030203"/>
    <w:charset w:val="00"/>
    <w:family w:val="roman"/>
    <w:notTrueType/>
    <w:pitch w:val="variable"/>
    <w:sig w:usb0="800000AF" w:usb1="5000205B" w:usb2="00000000" w:usb3="00000000" w:csb0="0000009B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2C74"/>
    <w:rsid w:val="00431D58"/>
    <w:rsid w:val="006A2C74"/>
    <w:rsid w:val="00754148"/>
    <w:rsid w:val="007A374C"/>
    <w:rsid w:val="007C5ED6"/>
    <w:rsid w:val="00A53D2D"/>
    <w:rsid w:val="00CD6204"/>
    <w:rsid w:val="00F121AE"/>
    <w:rsid w:val="00F7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0A6E"/>
  <w15:chartTrackingRefBased/>
  <w15:docId w15:val="{68B228A7-E918-4C08-B106-CD01A604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E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net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651ADACA.dotm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Company>LM M-V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brandtv</dc:creator>
  <cp:keywords/>
  <dc:description/>
  <cp:lastModifiedBy>brandtv</cp:lastModifiedBy>
  <cp:revision>2</cp:revision>
  <dcterms:created xsi:type="dcterms:W3CDTF">2020-07-16T10:58:00Z</dcterms:created>
  <dcterms:modified xsi:type="dcterms:W3CDTF">2020-07-16T11:01:00Z</dcterms:modified>
</cp:coreProperties>
</file>